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B115D" w14:textId="2EB575FF" w:rsidR="007738BF" w:rsidRDefault="00C034ED" w:rsidP="007738B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Biology II Honors</w:t>
      </w:r>
      <w:r w:rsidR="007738BF" w:rsidRPr="00E0317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</w:t>
      </w:r>
      <w:r w:rsidR="007738B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Final Exam STUDY GUIDE</w:t>
      </w:r>
    </w:p>
    <w:p w14:paraId="1F36041D" w14:textId="7BBF0C0A" w:rsidR="007738BF" w:rsidRDefault="00900964" w:rsidP="007738B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Unit </w:t>
      </w:r>
      <w:r w:rsidR="007738BF" w:rsidRPr="007738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1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-</w:t>
      </w:r>
      <w:r w:rsidR="007738BF" w:rsidRPr="007738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="00A743D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Biology I Review</w:t>
      </w:r>
    </w:p>
    <w:p w14:paraId="2D11592A" w14:textId="19A3BC5D" w:rsidR="00C560CC" w:rsidRPr="00A743D8" w:rsidRDefault="00A743D8" w:rsidP="00A743D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</w:pPr>
      <w:r w:rsidRPr="00A743D8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I would revisit the “Bio I in pictures” project you did right at the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beginning of the year. You c</w:t>
      </w:r>
      <w:r w:rsidRPr="00A743D8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ould also get acquainted with the fir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st 19 chapters of the textbook….</w:t>
      </w:r>
      <w:r w:rsidR="00C560CC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A large reoccurring theme from Bio I that followed us to Bio II is the MAINTENANCE OF HOMEOSTASIS.</w:t>
      </w:r>
      <w:r w:rsidR="00C034ED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You should also consider the major differences between eukaryotic &amp; prokaryotic cells (structures and functions)</w:t>
      </w:r>
    </w:p>
    <w:p w14:paraId="2D2351C1" w14:textId="2F6ACA02" w:rsidR="00A82205" w:rsidRDefault="00900964" w:rsidP="00A743D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Unit</w:t>
      </w:r>
      <w:r w:rsidR="007738BF" w:rsidRPr="007738B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2: </w:t>
      </w:r>
      <w:r w:rsidR="00A743D8">
        <w:rPr>
          <w:rFonts w:ascii="Arial" w:eastAsia="Times New Roman" w:hAnsi="Arial" w:cs="Arial"/>
          <w:b/>
          <w:color w:val="000000"/>
          <w:sz w:val="28"/>
          <w:szCs w:val="28"/>
        </w:rPr>
        <w:t>Unifying Concepts of Animal Structure and Function</w:t>
      </w:r>
    </w:p>
    <w:p w14:paraId="1CC459E9" w14:textId="72FE7BA0" w:rsidR="00A82205" w:rsidRDefault="00A743D8" w:rsidP="00A743D8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1. </w:t>
      </w:r>
      <w:r w:rsidR="00A82205">
        <w:rPr>
          <w:rFonts w:ascii="Arial" w:hAnsi="Arial" w:cs="Arial"/>
        </w:rPr>
        <w:t xml:space="preserve"> Know the types of epithelial tissue (simple cuboidal, stratified cuboidal, simple columnar, stratified columnar, simple squamous, stratified squamous, pseudostratified)</w:t>
      </w:r>
    </w:p>
    <w:p w14:paraId="27D9AFB3" w14:textId="77777777" w:rsidR="00A743D8" w:rsidRPr="00A743D8" w:rsidRDefault="00A743D8" w:rsidP="00A743D8">
      <w:pPr>
        <w:spacing w:after="0" w:line="240" w:lineRule="auto"/>
      </w:pPr>
    </w:p>
    <w:p w14:paraId="33B9F18C" w14:textId="68CAAC88" w:rsidR="00A82205" w:rsidRDefault="00A743D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2205">
        <w:rPr>
          <w:rFonts w:ascii="Arial" w:hAnsi="Arial" w:cs="Arial"/>
        </w:rPr>
        <w:t>. Know the types of connective tissue (CFLABB: bone, blood, loose connective, fibrous connective, cartilage)</w:t>
      </w:r>
    </w:p>
    <w:p w14:paraId="7F7460A5" w14:textId="427B75BB" w:rsidR="00A82205" w:rsidRDefault="00A743D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82205">
        <w:rPr>
          <w:rFonts w:ascii="Arial" w:hAnsi="Arial" w:cs="Arial"/>
        </w:rPr>
        <w:t>. Know the types of muscle tissue (skeletal, smooth, cardiac)</w:t>
      </w:r>
      <w:r w:rsidR="00C560CC">
        <w:rPr>
          <w:rFonts w:ascii="Arial" w:hAnsi="Arial" w:cs="Arial"/>
        </w:rPr>
        <w:t xml:space="preserve"> and be able to identify them by sight and description (description could be looks, location or function)</w:t>
      </w:r>
    </w:p>
    <w:p w14:paraId="2EACA383" w14:textId="30309E94" w:rsidR="00A82205" w:rsidRDefault="00A743D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82205">
        <w:rPr>
          <w:rFonts w:ascii="Arial" w:hAnsi="Arial" w:cs="Arial"/>
        </w:rPr>
        <w:t>. Be able to identify tissue type as being nerve.</w:t>
      </w:r>
    </w:p>
    <w:p w14:paraId="544067C2" w14:textId="6A9107CF" w:rsidR="00A743D8" w:rsidRDefault="00A743D8">
      <w:pPr>
        <w:rPr>
          <w:rFonts w:ascii="Arial" w:hAnsi="Arial" w:cs="Arial"/>
        </w:rPr>
      </w:pPr>
      <w:r>
        <w:rPr>
          <w:rFonts w:ascii="Arial" w:hAnsi="Arial" w:cs="Arial"/>
        </w:rPr>
        <w:t>5. Familiarize yourself with the structures and functions of the major body systems.</w:t>
      </w:r>
    </w:p>
    <w:p w14:paraId="6BCD49FE" w14:textId="78B0DECC" w:rsidR="00900964" w:rsidRDefault="00A743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3</w:t>
      </w:r>
      <w:r w:rsidR="00900964">
        <w:rPr>
          <w:rFonts w:ascii="Arial" w:hAnsi="Arial" w:cs="Arial"/>
          <w:b/>
          <w:sz w:val="28"/>
          <w:szCs w:val="28"/>
        </w:rPr>
        <w:t>: Nervous, Endocrine and Reproductive systems</w:t>
      </w:r>
    </w:p>
    <w:p w14:paraId="7F9E54E5" w14:textId="5F73E0DD" w:rsidR="00900964" w:rsidRDefault="00B35821">
      <w:pPr>
        <w:rPr>
          <w:rFonts w:ascii="Arial" w:hAnsi="Arial" w:cs="Arial"/>
        </w:rPr>
      </w:pPr>
      <w:r>
        <w:rPr>
          <w:rFonts w:ascii="Arial" w:hAnsi="Arial" w:cs="Arial"/>
        </w:rPr>
        <w:t>1. Know the structure of a neuron. (dendrites, myelin sheath, nodes of Ranvier, axons)</w:t>
      </w:r>
    </w:p>
    <w:p w14:paraId="236EB435" w14:textId="0A8FD873" w:rsidR="00B35821" w:rsidRDefault="00B35821">
      <w:pPr>
        <w:rPr>
          <w:rFonts w:ascii="Arial" w:hAnsi="Arial" w:cs="Arial"/>
        </w:rPr>
      </w:pPr>
      <w:r>
        <w:rPr>
          <w:rFonts w:ascii="Arial" w:hAnsi="Arial" w:cs="Arial"/>
        </w:rPr>
        <w:t>2. Central vs. peripheral nervous systems.</w:t>
      </w:r>
    </w:p>
    <w:p w14:paraId="69023B03" w14:textId="4F66C4E0" w:rsidR="008F2EAC" w:rsidRDefault="008F2EAC">
      <w:pPr>
        <w:rPr>
          <w:rFonts w:ascii="Arial" w:hAnsi="Arial" w:cs="Arial"/>
        </w:rPr>
      </w:pPr>
      <w:r>
        <w:rPr>
          <w:rFonts w:ascii="Arial" w:hAnsi="Arial" w:cs="Arial"/>
        </w:rPr>
        <w:t>3. Why is a reflex arc different from a normal stimulus response?</w:t>
      </w:r>
    </w:p>
    <w:p w14:paraId="5AA1C1AC" w14:textId="54CCE066" w:rsidR="00B35821" w:rsidRDefault="008F2EAC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5821">
        <w:rPr>
          <w:rFonts w:ascii="Arial" w:hAnsi="Arial" w:cs="Arial"/>
        </w:rPr>
        <w:t xml:space="preserve">. Be familiar with the way a nerve impulse moves down a neuron </w:t>
      </w:r>
      <w:r>
        <w:rPr>
          <w:rFonts w:ascii="Arial" w:hAnsi="Arial" w:cs="Arial"/>
        </w:rPr>
        <w:t xml:space="preserve">(technically called an action potential.) </w:t>
      </w:r>
      <w:r w:rsidR="00B3582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Be sure to know the </w:t>
      </w:r>
      <w:r w:rsidR="00B35821">
        <w:rPr>
          <w:rFonts w:ascii="Arial" w:hAnsi="Arial" w:cs="Arial"/>
        </w:rPr>
        <w:t>role of Na &amp; K)</w:t>
      </w:r>
    </w:p>
    <w:p w14:paraId="4B6F7C02" w14:textId="0BE30A13" w:rsidR="00B35821" w:rsidRDefault="008F2EA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35821">
        <w:rPr>
          <w:rFonts w:ascii="Arial" w:hAnsi="Arial" w:cs="Arial"/>
        </w:rPr>
        <w:t>. Know the major glands (location, product, function)</w:t>
      </w:r>
    </w:p>
    <w:p w14:paraId="3F5B50A2" w14:textId="2B390DDD" w:rsidR="00C560CC" w:rsidRDefault="008F2EA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560CC">
        <w:rPr>
          <w:rFonts w:ascii="Arial" w:hAnsi="Arial" w:cs="Arial"/>
        </w:rPr>
        <w:t>. What</w:t>
      </w:r>
      <w:r>
        <w:rPr>
          <w:rFonts w:ascii="Arial" w:hAnsi="Arial" w:cs="Arial"/>
        </w:rPr>
        <w:t xml:space="preserve"> brain structure is considered to be most animals “control center” for hormone production? What brains structure is considered to be the “master gland”  ( It takes orders from the control center)</w:t>
      </w:r>
    </w:p>
    <w:p w14:paraId="70372F9F" w14:textId="0E43D273" w:rsidR="00B35821" w:rsidRDefault="008F2EA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35821">
        <w:rPr>
          <w:rFonts w:ascii="Arial" w:hAnsi="Arial" w:cs="Arial"/>
        </w:rPr>
        <w:t>. Be familiar with the structure of an eyeball.</w:t>
      </w:r>
    </w:p>
    <w:p w14:paraId="557BCB0D" w14:textId="5852F473" w:rsidR="00B35821" w:rsidRDefault="008F2EA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35821">
        <w:rPr>
          <w:rFonts w:ascii="Arial" w:hAnsi="Arial" w:cs="Arial"/>
        </w:rPr>
        <w:t>. Be familiar with the structure of an ear.</w:t>
      </w:r>
    </w:p>
    <w:p w14:paraId="6CB33F9A" w14:textId="11D9F887" w:rsidR="00B35821" w:rsidRDefault="008F2EAC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35821">
        <w:rPr>
          <w:rFonts w:ascii="Arial" w:hAnsi="Arial" w:cs="Arial"/>
        </w:rPr>
        <w:t>. Cones vs. rods</w:t>
      </w:r>
    </w:p>
    <w:p w14:paraId="7E7CBFF8" w14:textId="52451260" w:rsidR="00B35821" w:rsidRDefault="008F2EAC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35821">
        <w:rPr>
          <w:rFonts w:ascii="Arial" w:hAnsi="Arial" w:cs="Arial"/>
        </w:rPr>
        <w:t>. Know the structures and functions of the tongue (sweet, sour, salty, bitter &amp; umami)</w:t>
      </w:r>
    </w:p>
    <w:p w14:paraId="52FFCEDF" w14:textId="06264D60" w:rsidR="00C560CC" w:rsidRDefault="008F2E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C560CC">
        <w:rPr>
          <w:rFonts w:ascii="Arial" w:hAnsi="Arial" w:cs="Arial"/>
        </w:rPr>
        <w:t>. Negative vs. positive feedback</w:t>
      </w:r>
    </w:p>
    <w:p w14:paraId="3DFD0199" w14:textId="717CF53F" w:rsidR="008F2EAC" w:rsidRDefault="008F2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Be familiar with the following structures of a male reproductive system: epididymis, vas deferens, scrotum, testes, prostate, </w:t>
      </w:r>
      <w:r w:rsidR="0076183E">
        <w:rPr>
          <w:rFonts w:ascii="Arial" w:hAnsi="Arial" w:cs="Arial"/>
        </w:rPr>
        <w:t>bulbourethral</w:t>
      </w:r>
      <w:r>
        <w:rPr>
          <w:rFonts w:ascii="Arial" w:hAnsi="Arial" w:cs="Arial"/>
        </w:rPr>
        <w:t xml:space="preserve"> gland, penis (this means be able to locate the structure itself as well as it’s job within the system)</w:t>
      </w:r>
    </w:p>
    <w:p w14:paraId="53B9E285" w14:textId="333985D3" w:rsidR="008F2EAC" w:rsidRDefault="008F2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Be familiar with the following structures of a female reproductive system: uterus, fallopian tube, ovary, cervix, </w:t>
      </w:r>
      <w:r w:rsidR="0076183E">
        <w:rPr>
          <w:rFonts w:ascii="Arial" w:hAnsi="Arial" w:cs="Arial"/>
        </w:rPr>
        <w:t>and vagina</w:t>
      </w:r>
    </w:p>
    <w:p w14:paraId="0B1D8EFD" w14:textId="7F49FDF3" w:rsidR="00273F26" w:rsidRDefault="00273F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4: Cardiovascular System (circulatory/respiratory)</w:t>
      </w:r>
    </w:p>
    <w:p w14:paraId="08033D0E" w14:textId="6F9FA416" w:rsidR="00273F26" w:rsidRPr="00273F26" w:rsidRDefault="00AE275A" w:rsidP="00C56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3F26" w:rsidRPr="00273F26">
        <w:rPr>
          <w:rFonts w:ascii="Arial" w:hAnsi="Arial" w:cs="Arial"/>
          <w:sz w:val="24"/>
          <w:szCs w:val="24"/>
        </w:rPr>
        <w:t>Be able to identify the following structures of the heart: left and right chambers; left and right ventricles; mitral, bicuspid, aortic &amp; pulmonary valves; pulmonary veins and artery; aortic vein and artery</w:t>
      </w:r>
    </w:p>
    <w:p w14:paraId="54A05880" w14:textId="05AEC80F" w:rsidR="00273F26" w:rsidRDefault="00AE275A" w:rsidP="00C56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3F26" w:rsidRPr="00273F26">
        <w:rPr>
          <w:rFonts w:ascii="Arial" w:hAnsi="Arial" w:cs="Arial"/>
          <w:sz w:val="24"/>
          <w:szCs w:val="24"/>
        </w:rPr>
        <w:t>Be able to identify the following struc</w:t>
      </w:r>
      <w:r w:rsidR="00273F26">
        <w:rPr>
          <w:rFonts w:ascii="Arial" w:hAnsi="Arial" w:cs="Arial"/>
          <w:sz w:val="24"/>
          <w:szCs w:val="24"/>
        </w:rPr>
        <w:t>tures of the respiratory system: nasal &amp; oral cavities; pharynx; larynx; epiglottis; trachea; bronchi; bronchiole; alveoli; diaphragm</w:t>
      </w:r>
    </w:p>
    <w:p w14:paraId="39D4B467" w14:textId="1D3D96A8" w:rsidR="00273F26" w:rsidRDefault="00AE275A" w:rsidP="00C56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3F26">
        <w:rPr>
          <w:rFonts w:ascii="Arial" w:hAnsi="Arial" w:cs="Arial"/>
          <w:sz w:val="24"/>
          <w:szCs w:val="24"/>
        </w:rPr>
        <w:t>Know the difference between arteries &amp; veins &amp; capillaries: TYPICAL colors (who is red, who is blue; what does the red and blue colors represent?) Which VEIN is an exception to this rule and why?</w:t>
      </w:r>
    </w:p>
    <w:p w14:paraId="52C9957A" w14:textId="75D7D85D" w:rsidR="008F2EAC" w:rsidRDefault="00AE275A" w:rsidP="00C56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F2EAC">
        <w:rPr>
          <w:rFonts w:ascii="Arial" w:hAnsi="Arial" w:cs="Arial"/>
          <w:sz w:val="24"/>
          <w:szCs w:val="24"/>
        </w:rPr>
        <w:t>What facilitates diffusion into and out of capillaries?</w:t>
      </w:r>
    </w:p>
    <w:p w14:paraId="2A91D9DD" w14:textId="74946E47" w:rsidR="00C034ED" w:rsidRDefault="00AE275A" w:rsidP="00C56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034ED">
        <w:rPr>
          <w:rFonts w:ascii="Arial" w:hAnsi="Arial" w:cs="Arial"/>
          <w:sz w:val="24"/>
          <w:szCs w:val="24"/>
        </w:rPr>
        <w:t>Blood pressure is a measurement of what?</w:t>
      </w:r>
    </w:p>
    <w:p w14:paraId="2972F487" w14:textId="7D579BCA" w:rsidR="00273F26" w:rsidRDefault="00AE275A" w:rsidP="00C56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3F26">
        <w:rPr>
          <w:rFonts w:ascii="Arial" w:hAnsi="Arial" w:cs="Arial"/>
          <w:sz w:val="24"/>
          <w:szCs w:val="24"/>
        </w:rPr>
        <w:t>Be able to trace the flow of blood from the heart to the toes.</w:t>
      </w:r>
    </w:p>
    <w:p w14:paraId="795E0ED5" w14:textId="25009A48" w:rsidR="00273F26" w:rsidRDefault="00AE275A" w:rsidP="00C56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73F26">
        <w:rPr>
          <w:rFonts w:ascii="Arial" w:hAnsi="Arial" w:cs="Arial"/>
          <w:sz w:val="24"/>
          <w:szCs w:val="24"/>
        </w:rPr>
        <w:t>Clarify the misconception that “our blood is blue until it hits oxygen from the air”.</w:t>
      </w:r>
    </w:p>
    <w:p w14:paraId="3863E691" w14:textId="2B088EFD" w:rsidR="00273F26" w:rsidRPr="00273F26" w:rsidRDefault="00AE275A" w:rsidP="00C56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560CC">
        <w:rPr>
          <w:rFonts w:ascii="Arial" w:hAnsi="Arial" w:cs="Arial"/>
          <w:sz w:val="24"/>
          <w:szCs w:val="24"/>
        </w:rPr>
        <w:t xml:space="preserve">Be able to describe the resting shape of the diaphragm </w:t>
      </w:r>
      <w:r w:rsidR="0076183E">
        <w:rPr>
          <w:rFonts w:ascii="Arial" w:hAnsi="Arial" w:cs="Arial"/>
          <w:sz w:val="24"/>
          <w:szCs w:val="24"/>
        </w:rPr>
        <w:t>vs.</w:t>
      </w:r>
      <w:r w:rsidR="00C560CC">
        <w:rPr>
          <w:rFonts w:ascii="Arial" w:hAnsi="Arial" w:cs="Arial"/>
          <w:sz w:val="24"/>
          <w:szCs w:val="24"/>
        </w:rPr>
        <w:t xml:space="preserve"> the contracted shape of the diaphragm. When is the diaphragm resting (inhale or exhale), when is the diaphragm contracted (inhale or exhale)?</w:t>
      </w:r>
    </w:p>
    <w:p w14:paraId="3851CF1A" w14:textId="2737E180" w:rsidR="008A4D72" w:rsidRDefault="00273F26" w:rsidP="008A4D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5</w:t>
      </w:r>
      <w:r w:rsidR="005B0B04" w:rsidRPr="00C07722">
        <w:rPr>
          <w:rFonts w:ascii="Arial" w:hAnsi="Arial" w:cs="Arial"/>
          <w:b/>
          <w:sz w:val="28"/>
          <w:szCs w:val="28"/>
        </w:rPr>
        <w:t xml:space="preserve">: </w:t>
      </w:r>
      <w:r w:rsidR="00C07722" w:rsidRPr="00C07722">
        <w:rPr>
          <w:rFonts w:ascii="Arial" w:hAnsi="Arial" w:cs="Arial"/>
          <w:b/>
          <w:sz w:val="28"/>
          <w:szCs w:val="28"/>
        </w:rPr>
        <w:t>Digestive and Urinary Systems and Nutrition</w:t>
      </w:r>
    </w:p>
    <w:p w14:paraId="4736BC31" w14:textId="3582ED31" w:rsidR="005B0B04" w:rsidRPr="008A4D72" w:rsidRDefault="00C07722" w:rsidP="008A4D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1. Alimentary vs. gastrovascular canals</w:t>
      </w:r>
    </w:p>
    <w:p w14:paraId="5E401C85" w14:textId="5164A53D" w:rsidR="00C07722" w:rsidRDefault="008A4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Know the path food will travel from consumption to waste disposal and be familiar with what is taking place at each step along the way.</w:t>
      </w:r>
    </w:p>
    <w:p w14:paraId="0B9DA143" w14:textId="57D04435" w:rsidR="00C034ED" w:rsidRDefault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034ED">
        <w:rPr>
          <w:rFonts w:ascii="Arial" w:hAnsi="Arial" w:cs="Arial"/>
          <w:sz w:val="24"/>
          <w:szCs w:val="24"/>
        </w:rPr>
        <w:t>What is the function of intestinal villi and microvilli?</w:t>
      </w:r>
    </w:p>
    <w:p w14:paraId="5CD779B3" w14:textId="7A623767" w:rsidR="008A4D72" w:rsidRDefault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A4D72">
        <w:rPr>
          <w:rFonts w:ascii="Arial" w:hAnsi="Arial" w:cs="Arial"/>
          <w:sz w:val="24"/>
          <w:szCs w:val="24"/>
        </w:rPr>
        <w:t xml:space="preserve">. Know the series of events that creates urine and the structures associated with the system. </w:t>
      </w:r>
    </w:p>
    <w:p w14:paraId="1D23ED81" w14:textId="4E18B99D" w:rsidR="008A4D72" w:rsidRDefault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A4D72">
        <w:rPr>
          <w:rFonts w:ascii="Arial" w:hAnsi="Arial" w:cs="Arial"/>
          <w:sz w:val="24"/>
          <w:szCs w:val="24"/>
        </w:rPr>
        <w:t xml:space="preserve">. Be familiar with the components of a healthy and balanced diet as well as calories someone of your age should be consuming. </w:t>
      </w:r>
    </w:p>
    <w:p w14:paraId="1C82313D" w14:textId="77D71635" w:rsidR="008A4D72" w:rsidRDefault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A4D72">
        <w:rPr>
          <w:rFonts w:ascii="Arial" w:hAnsi="Arial" w:cs="Arial"/>
          <w:sz w:val="24"/>
          <w:szCs w:val="24"/>
        </w:rPr>
        <w:t xml:space="preserve">. Be able to identify the structures of both the urinary and digestive systems. </w:t>
      </w:r>
    </w:p>
    <w:p w14:paraId="71FDEE0F" w14:textId="57B5AEAC" w:rsidR="008A4D72" w:rsidRDefault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A4D72">
        <w:rPr>
          <w:rFonts w:ascii="Arial" w:hAnsi="Arial" w:cs="Arial"/>
          <w:sz w:val="24"/>
          <w:szCs w:val="24"/>
        </w:rPr>
        <w:t>. Long digestive system vs. short digestive system (plant vs. meat diet)</w:t>
      </w:r>
    </w:p>
    <w:p w14:paraId="3B429A52" w14:textId="03E62C5F" w:rsidR="008A4D72" w:rsidRDefault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A4D72">
        <w:rPr>
          <w:rFonts w:ascii="Arial" w:hAnsi="Arial" w:cs="Arial"/>
          <w:sz w:val="24"/>
          <w:szCs w:val="24"/>
        </w:rPr>
        <w:t>. Omnivore vs. herbivore vs. carnivore</w:t>
      </w:r>
    </w:p>
    <w:p w14:paraId="43E65C28" w14:textId="4805BF6C" w:rsidR="008A4D72" w:rsidRDefault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A4D72">
        <w:rPr>
          <w:rFonts w:ascii="Arial" w:hAnsi="Arial" w:cs="Arial"/>
          <w:sz w:val="24"/>
          <w:szCs w:val="24"/>
        </w:rPr>
        <w:t>. Fluid feeders vs. substrate feeders vs. suspension feeders vs. bulk feeders</w:t>
      </w:r>
    </w:p>
    <w:p w14:paraId="135787A1" w14:textId="1E5FF504" w:rsidR="008A4D72" w:rsidRDefault="00273F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6</w:t>
      </w:r>
      <w:r w:rsidR="008A4D72" w:rsidRPr="008A4D72">
        <w:rPr>
          <w:rFonts w:ascii="Arial" w:hAnsi="Arial" w:cs="Arial"/>
          <w:b/>
          <w:sz w:val="28"/>
          <w:szCs w:val="28"/>
        </w:rPr>
        <w:t>: Skeletal, Muscular and Integumentary Systems</w:t>
      </w:r>
    </w:p>
    <w:p w14:paraId="6D478C9F" w14:textId="1F8D7C8F" w:rsidR="008A4D72" w:rsidRPr="00C034ED" w:rsidRDefault="00AE275A" w:rsidP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4B4F" w:rsidRPr="00C034ED">
        <w:rPr>
          <w:rFonts w:ascii="Arial" w:hAnsi="Arial" w:cs="Arial"/>
          <w:sz w:val="24"/>
          <w:szCs w:val="24"/>
        </w:rPr>
        <w:t>Know</w:t>
      </w:r>
      <w:r w:rsidR="008A4D72" w:rsidRPr="00C034ED">
        <w:rPr>
          <w:rFonts w:ascii="Arial" w:hAnsi="Arial" w:cs="Arial"/>
          <w:sz w:val="24"/>
          <w:szCs w:val="24"/>
        </w:rPr>
        <w:t xml:space="preserve"> the major bones of the body </w:t>
      </w:r>
      <w:r w:rsidR="00C560CC" w:rsidRPr="00C034ED">
        <w:rPr>
          <w:rFonts w:ascii="Arial" w:hAnsi="Arial" w:cs="Arial"/>
          <w:sz w:val="24"/>
          <w:szCs w:val="24"/>
        </w:rPr>
        <w:t xml:space="preserve">(30) </w:t>
      </w:r>
      <w:r w:rsidR="008A4D72" w:rsidRPr="00C034ED">
        <w:rPr>
          <w:rFonts w:ascii="Arial" w:hAnsi="Arial" w:cs="Arial"/>
          <w:sz w:val="24"/>
          <w:szCs w:val="24"/>
        </w:rPr>
        <w:t>and skull</w:t>
      </w:r>
      <w:r w:rsidR="00C560CC" w:rsidRPr="00C034ED">
        <w:rPr>
          <w:rFonts w:ascii="Arial" w:hAnsi="Arial" w:cs="Arial"/>
          <w:sz w:val="24"/>
          <w:szCs w:val="24"/>
        </w:rPr>
        <w:t xml:space="preserve"> (8)</w:t>
      </w:r>
      <w:r w:rsidR="008A4D72" w:rsidRPr="00C034ED">
        <w:rPr>
          <w:rFonts w:ascii="Arial" w:hAnsi="Arial" w:cs="Arial"/>
          <w:sz w:val="24"/>
          <w:szCs w:val="24"/>
        </w:rPr>
        <w:t>.</w:t>
      </w:r>
      <w:r w:rsidR="00C034ED" w:rsidRPr="00C034ED">
        <w:rPr>
          <w:rFonts w:ascii="Arial" w:hAnsi="Arial" w:cs="Arial"/>
          <w:sz w:val="24"/>
          <w:szCs w:val="24"/>
        </w:rPr>
        <w:t xml:space="preserve"> Which of those bones make up the axial skeleton and which make up the appendicular skeleton?</w:t>
      </w:r>
    </w:p>
    <w:p w14:paraId="165C9360" w14:textId="11F04A20" w:rsidR="00C034ED" w:rsidRPr="00C034ED" w:rsidRDefault="00AE275A" w:rsidP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034ED">
        <w:rPr>
          <w:rFonts w:ascii="Arial" w:hAnsi="Arial" w:cs="Arial"/>
          <w:sz w:val="24"/>
          <w:szCs w:val="24"/>
        </w:rPr>
        <w:t>What is the function of spongy bone?</w:t>
      </w:r>
    </w:p>
    <w:p w14:paraId="6CEAB14F" w14:textId="4A586EBD" w:rsidR="008A4D72" w:rsidRDefault="00AE275A" w:rsidP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F4B4F" w:rsidRPr="00C034ED">
        <w:rPr>
          <w:rFonts w:ascii="Arial" w:hAnsi="Arial" w:cs="Arial"/>
          <w:sz w:val="24"/>
          <w:szCs w:val="24"/>
        </w:rPr>
        <w:t>Know</w:t>
      </w:r>
      <w:r w:rsidR="008A4D72" w:rsidRPr="00C034ED">
        <w:rPr>
          <w:rFonts w:ascii="Arial" w:hAnsi="Arial" w:cs="Arial"/>
          <w:sz w:val="24"/>
          <w:szCs w:val="24"/>
        </w:rPr>
        <w:t xml:space="preserve"> the major muscle groups of the body.</w:t>
      </w:r>
      <w:r w:rsidR="00C560CC" w:rsidRPr="00C034ED">
        <w:rPr>
          <w:rFonts w:ascii="Arial" w:hAnsi="Arial" w:cs="Arial"/>
          <w:sz w:val="24"/>
          <w:szCs w:val="24"/>
        </w:rPr>
        <w:t xml:space="preserve">- only the ones you were required to identify in this unit. </w:t>
      </w:r>
    </w:p>
    <w:p w14:paraId="0387D26E" w14:textId="7A7DC264" w:rsidR="00C034ED" w:rsidRPr="00C034ED" w:rsidRDefault="00AE275A" w:rsidP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034ED">
        <w:rPr>
          <w:rFonts w:ascii="Arial" w:hAnsi="Arial" w:cs="Arial"/>
          <w:sz w:val="24"/>
          <w:szCs w:val="24"/>
        </w:rPr>
        <w:t xml:space="preserve">Ligament </w:t>
      </w:r>
      <w:r w:rsidR="0076183E">
        <w:rPr>
          <w:rFonts w:ascii="Arial" w:hAnsi="Arial" w:cs="Arial"/>
          <w:sz w:val="24"/>
          <w:szCs w:val="24"/>
        </w:rPr>
        <w:t>vs.</w:t>
      </w:r>
      <w:r w:rsidR="00C034ED">
        <w:rPr>
          <w:rFonts w:ascii="Arial" w:hAnsi="Arial" w:cs="Arial"/>
          <w:sz w:val="24"/>
          <w:szCs w:val="24"/>
        </w:rPr>
        <w:t xml:space="preserve"> tendon</w:t>
      </w:r>
    </w:p>
    <w:p w14:paraId="55274738" w14:textId="4F5E4463" w:rsidR="008A4D72" w:rsidRPr="00C034ED" w:rsidRDefault="00AE275A" w:rsidP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F4B4F" w:rsidRPr="00C034ED">
        <w:rPr>
          <w:rFonts w:ascii="Arial" w:hAnsi="Arial" w:cs="Arial"/>
          <w:sz w:val="24"/>
          <w:szCs w:val="24"/>
        </w:rPr>
        <w:t>Know</w:t>
      </w:r>
      <w:r w:rsidR="008A4D72" w:rsidRPr="00C034ED">
        <w:rPr>
          <w:rFonts w:ascii="Arial" w:hAnsi="Arial" w:cs="Arial"/>
          <w:sz w:val="24"/>
          <w:szCs w:val="24"/>
        </w:rPr>
        <w:t xml:space="preserve"> the basic functions of each system.</w:t>
      </w:r>
    </w:p>
    <w:p w14:paraId="014F74BB" w14:textId="6E727602" w:rsidR="008A4D72" w:rsidRPr="00C034ED" w:rsidRDefault="00AE275A" w:rsidP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F4B4F" w:rsidRPr="00C034ED">
        <w:rPr>
          <w:rFonts w:ascii="Arial" w:hAnsi="Arial" w:cs="Arial"/>
          <w:sz w:val="24"/>
          <w:szCs w:val="24"/>
        </w:rPr>
        <w:t>Eccrine</w:t>
      </w:r>
      <w:r w:rsidR="008A4D72" w:rsidRPr="00C034ED">
        <w:rPr>
          <w:rFonts w:ascii="Arial" w:hAnsi="Arial" w:cs="Arial"/>
          <w:sz w:val="24"/>
          <w:szCs w:val="24"/>
        </w:rPr>
        <w:t xml:space="preserve"> vs. apocrine glands</w:t>
      </w:r>
    </w:p>
    <w:p w14:paraId="6EA5A8B6" w14:textId="38262815" w:rsidR="008A4D72" w:rsidRPr="00C034ED" w:rsidRDefault="00AE275A" w:rsidP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A4D72" w:rsidRPr="00C034ED">
        <w:rPr>
          <w:rFonts w:ascii="Arial" w:hAnsi="Arial" w:cs="Arial"/>
          <w:sz w:val="24"/>
          <w:szCs w:val="24"/>
        </w:rPr>
        <w:t>1</w:t>
      </w:r>
      <w:r w:rsidR="008A4D72" w:rsidRPr="00C034ED">
        <w:rPr>
          <w:rFonts w:ascii="Arial" w:hAnsi="Arial" w:cs="Arial"/>
          <w:sz w:val="24"/>
          <w:szCs w:val="24"/>
          <w:vertAlign w:val="superscript"/>
        </w:rPr>
        <w:t>st</w:t>
      </w:r>
      <w:r w:rsidR="008A4D72" w:rsidRPr="00C034ED">
        <w:rPr>
          <w:rFonts w:ascii="Arial" w:hAnsi="Arial" w:cs="Arial"/>
          <w:sz w:val="24"/>
          <w:szCs w:val="24"/>
        </w:rPr>
        <w:t xml:space="preserve"> vs. 2</w:t>
      </w:r>
      <w:r w:rsidR="008A4D72" w:rsidRPr="00C034ED">
        <w:rPr>
          <w:rFonts w:ascii="Arial" w:hAnsi="Arial" w:cs="Arial"/>
          <w:sz w:val="24"/>
          <w:szCs w:val="24"/>
          <w:vertAlign w:val="superscript"/>
        </w:rPr>
        <w:t>nd</w:t>
      </w:r>
      <w:r w:rsidR="008A4D72" w:rsidRPr="00C034ED">
        <w:rPr>
          <w:rFonts w:ascii="Arial" w:hAnsi="Arial" w:cs="Arial"/>
          <w:sz w:val="24"/>
          <w:szCs w:val="24"/>
        </w:rPr>
        <w:t xml:space="preserve"> vs. 3</w:t>
      </w:r>
      <w:r w:rsidR="008A4D72" w:rsidRPr="00C034ED">
        <w:rPr>
          <w:rFonts w:ascii="Arial" w:hAnsi="Arial" w:cs="Arial"/>
          <w:sz w:val="24"/>
          <w:szCs w:val="24"/>
          <w:vertAlign w:val="superscript"/>
        </w:rPr>
        <w:t>rd</w:t>
      </w:r>
      <w:r w:rsidR="008A4D72" w:rsidRPr="00C034ED">
        <w:rPr>
          <w:rFonts w:ascii="Arial" w:hAnsi="Arial" w:cs="Arial"/>
          <w:sz w:val="24"/>
          <w:szCs w:val="24"/>
        </w:rPr>
        <w:t xml:space="preserve"> degree burns</w:t>
      </w:r>
    </w:p>
    <w:p w14:paraId="5E93A858" w14:textId="2ADC8320" w:rsidR="008A4D72" w:rsidRDefault="00AE275A" w:rsidP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F4B4F" w:rsidRPr="00C034ED">
        <w:rPr>
          <w:rFonts w:ascii="Arial" w:hAnsi="Arial" w:cs="Arial"/>
          <w:sz w:val="24"/>
          <w:szCs w:val="24"/>
        </w:rPr>
        <w:t>Be</w:t>
      </w:r>
      <w:r w:rsidR="008A4D72" w:rsidRPr="00C034ED">
        <w:rPr>
          <w:rFonts w:ascii="Arial" w:hAnsi="Arial" w:cs="Arial"/>
          <w:sz w:val="24"/>
          <w:szCs w:val="24"/>
        </w:rPr>
        <w:t xml:space="preserve"> familiar with the layers of skin and what structures are found in each layer. </w:t>
      </w:r>
      <w:r w:rsidR="00C034ED">
        <w:rPr>
          <w:rFonts w:ascii="Arial" w:hAnsi="Arial" w:cs="Arial"/>
          <w:sz w:val="24"/>
          <w:szCs w:val="24"/>
        </w:rPr>
        <w:t>What additional job is done by the subcutaneous fat layer of skin?</w:t>
      </w:r>
    </w:p>
    <w:p w14:paraId="17383E11" w14:textId="63B1DB9B" w:rsidR="00EE436E" w:rsidRDefault="00EE436E" w:rsidP="00AE27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7: Bacteria, Immunity and Viruses</w:t>
      </w:r>
    </w:p>
    <w:p w14:paraId="3942A373" w14:textId="7391505D" w:rsidR="00EE436E" w:rsidRDefault="00EE436E" w:rsidP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Bacteria and Archae have no nucleus or membrane bound organelles so they are considered ______________.</w:t>
      </w:r>
    </w:p>
    <w:p w14:paraId="4C8539F5" w14:textId="28C4ED1B" w:rsidR="00EE436E" w:rsidRDefault="00EE436E" w:rsidP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Bacteria have the ability to mutate quickly because they carry extra DNA in the form of a  ______.</w:t>
      </w:r>
    </w:p>
    <w:p w14:paraId="51735C27" w14:textId="25C8FF40" w:rsidR="00EE436E" w:rsidRDefault="00EE436E" w:rsidP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Breastfed babies get a _____ immunity from their mothers. </w:t>
      </w:r>
    </w:p>
    <w:p w14:paraId="7B49F2CF" w14:textId="2AF4F6F2" w:rsidR="00EE436E" w:rsidRDefault="00EE436E" w:rsidP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What type of fever increases the maturation rate of WBC’s?</w:t>
      </w:r>
    </w:p>
    <w:p w14:paraId="06937D9C" w14:textId="12B25A57" w:rsidR="00EE436E" w:rsidRPr="00EE436E" w:rsidRDefault="00EE436E" w:rsidP="00AE2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This material is released during an inflammatory response allowing blood vessels to become leakier. </w:t>
      </w:r>
    </w:p>
    <w:p w14:paraId="05C99223" w14:textId="140176D3" w:rsidR="00A743D8" w:rsidRDefault="00EE43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Unit 8</w:t>
      </w:r>
      <w:r w:rsidR="00A743D8">
        <w:rPr>
          <w:rFonts w:ascii="Arial" w:hAnsi="Arial" w:cs="Arial"/>
          <w:b/>
          <w:sz w:val="28"/>
          <w:szCs w:val="28"/>
        </w:rPr>
        <w:t>: Taxonomy</w:t>
      </w:r>
    </w:p>
    <w:p w14:paraId="20F80C61" w14:textId="4125AA04" w:rsidR="00A743D8" w:rsidRDefault="00A74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Aristotle vs. Linnaeus</w:t>
      </w:r>
    </w:p>
    <w:p w14:paraId="786B22DE" w14:textId="61FBD002" w:rsidR="00A743D8" w:rsidRDefault="00A74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Be able to read a dichotomous key</w:t>
      </w:r>
    </w:p>
    <w:p w14:paraId="5CF82F99" w14:textId="339D37D4" w:rsidR="00A743D8" w:rsidRDefault="00A74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Know the modern day levels of Classification (K,P,C,O,F,G,S)</w:t>
      </w:r>
    </w:p>
    <w:p w14:paraId="380A85D3" w14:textId="77777777" w:rsidR="00273F26" w:rsidRDefault="00A74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Know characteristics of the 6 kingdoms</w:t>
      </w:r>
      <w:r w:rsidR="00273F26">
        <w:rPr>
          <w:rFonts w:ascii="Arial" w:hAnsi="Arial" w:cs="Arial"/>
          <w:sz w:val="24"/>
          <w:szCs w:val="24"/>
        </w:rPr>
        <w:t xml:space="preserve"> (Animalia, Plantae, Protista, Fungi, Bacteria,</w:t>
      </w:r>
    </w:p>
    <w:p w14:paraId="2366569A" w14:textId="281519E1" w:rsidR="00EE436E" w:rsidRPr="00A743D8" w:rsidRDefault="00273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Archaebacteria) </w:t>
      </w:r>
    </w:p>
    <w:p w14:paraId="0514087E" w14:textId="77777777" w:rsidR="00EF4B4F" w:rsidRDefault="00EF4B4F">
      <w:pPr>
        <w:rPr>
          <w:rFonts w:ascii="Arial" w:hAnsi="Arial" w:cs="Arial"/>
          <w:sz w:val="24"/>
          <w:szCs w:val="24"/>
        </w:rPr>
      </w:pPr>
    </w:p>
    <w:p w14:paraId="67A76B32" w14:textId="31C2D1BD" w:rsidR="00EF4B4F" w:rsidRPr="00A743D8" w:rsidRDefault="00EF4B4F" w:rsidP="00715CDF">
      <w:pPr>
        <w:jc w:val="center"/>
        <w:rPr>
          <w:rFonts w:ascii="Arial" w:hAnsi="Arial" w:cs="Arial"/>
          <w:b/>
          <w:sz w:val="28"/>
          <w:szCs w:val="28"/>
        </w:rPr>
      </w:pPr>
      <w:r w:rsidRPr="00A743D8">
        <w:rPr>
          <w:rFonts w:ascii="Arial" w:hAnsi="Arial" w:cs="Arial"/>
          <w:b/>
          <w:sz w:val="28"/>
          <w:szCs w:val="28"/>
        </w:rPr>
        <w:t>NO WORRIES, YOU GOT THIS….</w:t>
      </w:r>
    </w:p>
    <w:p w14:paraId="15614921" w14:textId="26C6F2A5" w:rsidR="00B35821" w:rsidRPr="00B35821" w:rsidRDefault="00B35821">
      <w:pPr>
        <w:rPr>
          <w:rFonts w:ascii="Arial" w:hAnsi="Arial" w:cs="Arial"/>
          <w:b/>
          <w:sz w:val="36"/>
          <w:szCs w:val="36"/>
        </w:rPr>
      </w:pPr>
      <w:r w:rsidRPr="00B35821">
        <w:rPr>
          <w:rFonts w:ascii="Arial" w:hAnsi="Arial" w:cs="Arial"/>
          <w:b/>
          <w:sz w:val="36"/>
          <w:szCs w:val="36"/>
        </w:rPr>
        <w:t xml:space="preserve"> </w:t>
      </w:r>
    </w:p>
    <w:sectPr w:rsidR="00B35821" w:rsidRPr="00B35821" w:rsidSect="0077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05F"/>
    <w:multiLevelType w:val="hybridMultilevel"/>
    <w:tmpl w:val="A13A9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6E47"/>
    <w:multiLevelType w:val="hybridMultilevel"/>
    <w:tmpl w:val="5F7A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6CFF"/>
    <w:multiLevelType w:val="hybridMultilevel"/>
    <w:tmpl w:val="88B4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BF"/>
    <w:rsid w:val="00273F26"/>
    <w:rsid w:val="005B0B04"/>
    <w:rsid w:val="00611FC3"/>
    <w:rsid w:val="00715CDF"/>
    <w:rsid w:val="0076183E"/>
    <w:rsid w:val="007738BF"/>
    <w:rsid w:val="008A4D72"/>
    <w:rsid w:val="008F2EAC"/>
    <w:rsid w:val="00900964"/>
    <w:rsid w:val="00A743D8"/>
    <w:rsid w:val="00A82205"/>
    <w:rsid w:val="00AE275A"/>
    <w:rsid w:val="00B35821"/>
    <w:rsid w:val="00C034ED"/>
    <w:rsid w:val="00C07722"/>
    <w:rsid w:val="00C23ECB"/>
    <w:rsid w:val="00C560CC"/>
    <w:rsid w:val="00E252C1"/>
    <w:rsid w:val="00EE436E"/>
    <w:rsid w:val="00EF4B4F"/>
    <w:rsid w:val="00F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B4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B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B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841</Words>
  <Characters>4797</Characters>
  <Application>Microsoft Macintosh Word</Application>
  <DocSecurity>0</DocSecurity>
  <Lines>39</Lines>
  <Paragraphs>11</Paragraphs>
  <ScaleCrop>false</ScaleCrop>
  <Company>RH3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3</cp:revision>
  <cp:lastPrinted>2015-05-13T13:30:00Z</cp:lastPrinted>
  <dcterms:created xsi:type="dcterms:W3CDTF">2015-05-13T13:36:00Z</dcterms:created>
  <dcterms:modified xsi:type="dcterms:W3CDTF">2015-05-13T13:37:00Z</dcterms:modified>
</cp:coreProperties>
</file>